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674287" w:rsidP="00FE5935">
      <w:pPr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>Должностной регламент</w:t>
      </w:r>
      <w:r w:rsidR="00F9173E">
        <w:rPr>
          <w:rFonts w:cs="Times New Roman"/>
          <w:b/>
          <w:sz w:val="26"/>
          <w:szCs w:val="26"/>
        </w:rPr>
        <w:t xml:space="preserve"> </w:t>
      </w:r>
      <w:bookmarkStart w:id="0" w:name="_GoBack"/>
      <w:bookmarkEnd w:id="0"/>
    </w:p>
    <w:p w:rsidR="00674287" w:rsidRPr="008C4403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31323C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Pr="008C4403">
        <w:rPr>
          <w:rFonts w:cs="Times New Roman"/>
          <w:b/>
          <w:sz w:val="26"/>
          <w:szCs w:val="26"/>
        </w:rPr>
        <w:t>отдела</w:t>
      </w:r>
      <w:r w:rsidR="0031323C"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</w:t>
      </w:r>
      <w:r w:rsidR="0031323C" w:rsidRPr="0031323C">
        <w:rPr>
          <w:sz w:val="26"/>
          <w:szCs w:val="26"/>
        </w:rPr>
        <w:t>контрольно-аналитического отдела</w:t>
      </w:r>
      <w:r w:rsidRPr="006F72D0">
        <w:rPr>
          <w:sz w:val="26"/>
          <w:szCs w:val="26"/>
        </w:rPr>
        <w:t xml:space="preserve"> Инспекции Федеральной налоговой службы № </w:t>
      </w:r>
      <w:r w:rsidR="00320801">
        <w:rPr>
          <w:sz w:val="26"/>
          <w:szCs w:val="26"/>
        </w:rPr>
        <w:t xml:space="preserve">22 по </w:t>
      </w:r>
      <w:r w:rsidR="00FE5935">
        <w:rPr>
          <w:sz w:val="26"/>
          <w:szCs w:val="26"/>
        </w:rPr>
        <w:t xml:space="preserve">                         </w:t>
      </w:r>
      <w:r w:rsidR="00320801">
        <w:rPr>
          <w:sz w:val="26"/>
          <w:szCs w:val="26"/>
        </w:rPr>
        <w:t xml:space="preserve">г. Москве (далее – </w:t>
      </w:r>
      <w:r w:rsidRPr="006F72D0">
        <w:rPr>
          <w:sz w:val="26"/>
          <w:szCs w:val="26"/>
        </w:rPr>
        <w:t xml:space="preserve">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</w:t>
      </w:r>
      <w:r w:rsidR="005422CE">
        <w:rPr>
          <w:sz w:val="26"/>
          <w:szCs w:val="26"/>
        </w:rPr>
        <w:t xml:space="preserve">ственной гражданской службы», </w:t>
      </w:r>
      <w:r w:rsidRPr="006F72D0">
        <w:rPr>
          <w:sz w:val="26"/>
          <w:szCs w:val="26"/>
        </w:rPr>
        <w:t>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</w:t>
      </w:r>
      <w:r w:rsidR="005422CE" w:rsidRPr="006F72D0">
        <w:rPr>
          <w:sz w:val="26"/>
          <w:szCs w:val="26"/>
        </w:rPr>
        <w:t>деятельности государственного</w:t>
      </w:r>
      <w:r w:rsidRPr="006F72D0">
        <w:rPr>
          <w:sz w:val="26"/>
          <w:szCs w:val="26"/>
        </w:rPr>
        <w:t xml:space="preserve">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  государственного налогового инспектора Инспекции осуществляются </w:t>
      </w:r>
      <w:r w:rsidR="005422CE" w:rsidRPr="006F72D0">
        <w:rPr>
          <w:sz w:val="26"/>
          <w:szCs w:val="26"/>
        </w:rPr>
        <w:t>начальником Инспекции</w:t>
      </w:r>
      <w:r w:rsidR="006F72D0" w:rsidRPr="006F72D0">
        <w:rPr>
          <w:sz w:val="26"/>
          <w:szCs w:val="26"/>
        </w:rPr>
        <w:t xml:space="preserve"> Федеральной налоговой службы № 22 </w:t>
      </w:r>
      <w:r w:rsidR="005422CE" w:rsidRPr="006F72D0">
        <w:rPr>
          <w:sz w:val="26"/>
          <w:szCs w:val="26"/>
        </w:rPr>
        <w:t>по г.</w:t>
      </w:r>
      <w:r w:rsidR="006F72D0" w:rsidRPr="006F72D0">
        <w:rPr>
          <w:sz w:val="26"/>
          <w:szCs w:val="26"/>
        </w:rPr>
        <w:t xml:space="preserve">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DA7397" w:rsidRPr="00663178" w:rsidRDefault="00DA7397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DA7397" w:rsidRPr="00CA01DD" w:rsidRDefault="00DA7397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A7397" w:rsidRPr="00CA01DD" w:rsidRDefault="00DA7397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A7397" w:rsidRPr="00CA01DD" w:rsidRDefault="00DA7397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A7397" w:rsidRPr="00CA01DD" w:rsidRDefault="000B1B56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1" w:history="1">
        <w:r w:rsidR="00DA7397" w:rsidRPr="00CA01DD">
          <w:rPr>
            <w:rFonts w:cs="Times New Roman"/>
            <w:sz w:val="26"/>
            <w:szCs w:val="26"/>
          </w:rPr>
          <w:t>Закон</w:t>
        </w:r>
      </w:hyperlink>
      <w:r w:rsidR="00DA7397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A7397" w:rsidRPr="00CA01DD">
        <w:rPr>
          <w:rFonts w:cs="Times New Roman"/>
          <w:sz w:val="26"/>
          <w:szCs w:val="26"/>
          <w:lang w:val="en-US"/>
        </w:rPr>
        <w:t> </w:t>
      </w:r>
      <w:r w:rsidR="00DA7397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A7397" w:rsidRPr="00CA01DD" w:rsidRDefault="00DA7397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DA7397" w:rsidRDefault="00DA7397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5422CE" w:rsidRPr="005422CE" w:rsidRDefault="00DA7397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DA7397" w:rsidRPr="00CA01DD" w:rsidRDefault="000B1B56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5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A7397" w:rsidRPr="00CA01DD" w:rsidRDefault="000B1B56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6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A7397" w:rsidRPr="00CA01DD" w:rsidRDefault="000B1B56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7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A7397" w:rsidRPr="00CA01DD">
        <w:rPr>
          <w:rFonts w:cs="Times New Roman"/>
          <w:sz w:val="26"/>
          <w:szCs w:val="26"/>
          <w:lang w:val="en-US"/>
        </w:rPr>
        <w:t> </w:t>
      </w:r>
      <w:r w:rsidR="00DA7397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A7397" w:rsidRPr="00CA01DD" w:rsidRDefault="00DA7397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DA7397" w:rsidRDefault="000B1B56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hyperlink r:id="rId19" w:history="1">
        <w:r w:rsidR="00DA7397" w:rsidRPr="00B80DEA">
          <w:rPr>
            <w:rFonts w:cs="Times New Roman"/>
            <w:sz w:val="26"/>
            <w:szCs w:val="26"/>
          </w:rPr>
          <w:t>приказ</w:t>
        </w:r>
      </w:hyperlink>
      <w:r w:rsidR="00DA7397" w:rsidRPr="00B80DE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A7397">
        <w:rPr>
          <w:rFonts w:cs="Times New Roman"/>
          <w:sz w:val="26"/>
          <w:szCs w:val="26"/>
        </w:rPr>
        <w:t>алоговых деклараций (расчетов)»;</w:t>
      </w:r>
    </w:p>
    <w:p w:rsidR="00DA7397" w:rsidRDefault="00DA7397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</w:t>
      </w:r>
      <w:r w:rsidR="00276D54">
        <w:rPr>
          <w:rFonts w:cs="Times New Roman"/>
          <w:sz w:val="26"/>
          <w:szCs w:val="26"/>
        </w:rPr>
        <w:t>;</w:t>
      </w:r>
    </w:p>
    <w:p w:rsidR="008371B0" w:rsidRPr="00887730" w:rsidRDefault="008371B0" w:rsidP="00FE593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8371B0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</w:t>
      </w:r>
      <w:r w:rsidR="00276D54">
        <w:rPr>
          <w:rFonts w:cs="Times New Roman"/>
          <w:sz w:val="26"/>
          <w:szCs w:val="26"/>
        </w:rPr>
        <w:t>логическим процессам ФНС России.</w:t>
      </w:r>
    </w:p>
    <w:p w:rsidR="00DA7397" w:rsidRPr="001B3B32" w:rsidRDefault="00DA7397" w:rsidP="00DA739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A434AA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r w:rsidR="00887730" w:rsidRPr="00A434AA">
        <w:rPr>
          <w:rFonts w:cs="Times New Roman"/>
          <w:sz w:val="26"/>
          <w:szCs w:val="26"/>
        </w:rPr>
        <w:t>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7D5B2B" w:rsidRPr="00952A17" w:rsidRDefault="00027871" w:rsidP="00276D54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2459F8" w:rsidRPr="00952A17">
        <w:rPr>
          <w:rFonts w:ascii="Times New Roman" w:hAnsi="Times New Roman" w:cs="Times New Roman"/>
          <w:sz w:val="26"/>
          <w:szCs w:val="26"/>
        </w:rPr>
        <w:t xml:space="preserve"> принципы, методы, технологии и механизмы осуществления контроля, виды, назначение и технологии организации проверочных процедур, понятие единого реестра проверок, процедура его </w:t>
      </w:r>
      <w:r w:rsidR="002459F8" w:rsidRPr="00952A17">
        <w:rPr>
          <w:rFonts w:ascii="Times New Roman" w:hAnsi="Times New Roman" w:cs="Times New Roman"/>
          <w:sz w:val="26"/>
          <w:szCs w:val="26"/>
        </w:rPr>
        <w:lastRenderedPageBreak/>
        <w:t>формирования, институт предварительной проверки жалобы и иной информации, поступившей в контрольно-надзорный орган, 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AF09BA" w:rsidRPr="00B855A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  <w:r w:rsidR="00C33027" w:rsidRPr="00C33027">
        <w:rPr>
          <w:rFonts w:cs="Times New Roman"/>
          <w:sz w:val="26"/>
          <w:szCs w:val="26"/>
        </w:rPr>
        <w:t>проведение камеральных налоговых проверок, формирование и ведение информационного ресурса «Камеральные налоговые проверки»</w:t>
      </w:r>
      <w:r w:rsidR="00B855A6">
        <w:rPr>
          <w:rFonts w:cs="Times New Roman"/>
          <w:sz w:val="26"/>
          <w:szCs w:val="26"/>
        </w:rPr>
        <w:t>,</w:t>
      </w:r>
      <w:r w:rsidR="00B855A6" w:rsidRPr="00B855A6">
        <w:t xml:space="preserve"> </w:t>
      </w:r>
      <w:r w:rsidR="00B855A6"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1) п</w:t>
      </w:r>
      <w:r w:rsidR="0031323C" w:rsidRPr="0031323C">
        <w:rPr>
          <w:sz w:val="26"/>
          <w:szCs w:val="26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</w:t>
      </w:r>
      <w:r>
        <w:rPr>
          <w:sz w:val="26"/>
          <w:szCs w:val="26"/>
        </w:rPr>
        <w:t>лагаемых «выгодоприобретателей»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2) п</w:t>
      </w:r>
      <w:r w:rsidR="0031323C" w:rsidRPr="0031323C">
        <w:rPr>
          <w:sz w:val="26"/>
          <w:szCs w:val="26"/>
        </w:rPr>
        <w:t xml:space="preserve">ередача материалов по проведенным мероприятиям налогового контроля в территориальные налоговые органы по </w:t>
      </w:r>
      <w:r>
        <w:rPr>
          <w:sz w:val="26"/>
          <w:szCs w:val="26"/>
        </w:rPr>
        <w:t>месту учета выгодоприобретателя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3) и</w:t>
      </w:r>
      <w:r w:rsidR="0031323C" w:rsidRPr="0031323C">
        <w:rPr>
          <w:sz w:val="26"/>
          <w:szCs w:val="26"/>
        </w:rPr>
        <w:t>нициирование проведения ме</w:t>
      </w:r>
      <w:r>
        <w:rPr>
          <w:sz w:val="26"/>
          <w:szCs w:val="26"/>
        </w:rPr>
        <w:t>роприятий оперативного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4) в</w:t>
      </w:r>
      <w:r w:rsidR="0031323C" w:rsidRPr="0031323C">
        <w:rPr>
          <w:sz w:val="26"/>
          <w:szCs w:val="26"/>
        </w:rPr>
        <w:t>ыявление и пресечение схем уклонения от налогообложения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5) ф</w:t>
      </w:r>
      <w:r w:rsidR="0031323C" w:rsidRPr="0031323C">
        <w:rPr>
          <w:sz w:val="26"/>
          <w:szCs w:val="26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6) п</w:t>
      </w:r>
      <w:r w:rsidR="0031323C" w:rsidRPr="0031323C">
        <w:rPr>
          <w:sz w:val="26"/>
          <w:szCs w:val="26"/>
        </w:rPr>
        <w:t xml:space="preserve">роведение мероприятий налогового контроля в рамках </w:t>
      </w:r>
      <w:r>
        <w:rPr>
          <w:sz w:val="26"/>
          <w:szCs w:val="26"/>
        </w:rPr>
        <w:t>пред</w:t>
      </w:r>
      <w:r w:rsidRPr="0031323C">
        <w:rPr>
          <w:sz w:val="26"/>
          <w:szCs w:val="26"/>
        </w:rPr>
        <w:t>проверочного</w:t>
      </w:r>
      <w:r w:rsidR="0031323C" w:rsidRPr="0031323C">
        <w:rPr>
          <w:sz w:val="26"/>
          <w:szCs w:val="26"/>
        </w:rPr>
        <w:t xml:space="preserve"> анализа финансово-хозяйственной деятельности налогопл</w:t>
      </w:r>
      <w:r>
        <w:rPr>
          <w:sz w:val="26"/>
          <w:szCs w:val="26"/>
        </w:rPr>
        <w:t>ательщиков-выгодоприобретателей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7) п</w:t>
      </w:r>
      <w:r w:rsidR="0031323C" w:rsidRPr="0031323C">
        <w:rPr>
          <w:sz w:val="26"/>
          <w:szCs w:val="26"/>
        </w:rPr>
        <w:t>роведение мероприятий налогового контроля в рамках выездных налоговых проверок налогопл</w:t>
      </w:r>
      <w:r>
        <w:rPr>
          <w:sz w:val="26"/>
          <w:szCs w:val="26"/>
        </w:rPr>
        <w:t>ательщиков-выгодоприобретателей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8) п</w:t>
      </w:r>
      <w:r w:rsidR="0031323C" w:rsidRPr="0031323C">
        <w:rPr>
          <w:sz w:val="26"/>
          <w:szCs w:val="26"/>
        </w:rPr>
        <w:t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</w:t>
      </w:r>
      <w:r>
        <w:rPr>
          <w:sz w:val="26"/>
          <w:szCs w:val="26"/>
        </w:rPr>
        <w:t>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9) о</w:t>
      </w:r>
      <w:r w:rsidR="0031323C" w:rsidRPr="0031323C">
        <w:rPr>
          <w:sz w:val="26"/>
          <w:szCs w:val="26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</w:t>
      </w:r>
      <w:r>
        <w:rPr>
          <w:sz w:val="26"/>
          <w:szCs w:val="26"/>
        </w:rPr>
        <w:t>амках установленной компетенции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10) у</w:t>
      </w:r>
      <w:r w:rsidR="0031323C" w:rsidRPr="0031323C">
        <w:rPr>
          <w:sz w:val="26"/>
          <w:szCs w:val="26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>
        <w:rPr>
          <w:sz w:val="26"/>
          <w:szCs w:val="26"/>
        </w:rPr>
        <w:t>ти, в судебных разбирательствах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11) о</w:t>
      </w:r>
      <w:r w:rsidR="0031323C" w:rsidRPr="0031323C">
        <w:rPr>
          <w:sz w:val="26"/>
          <w:szCs w:val="26"/>
        </w:rPr>
        <w:t>существление взаимодействия с правоохранительными органами и иными контролирующими органами в рамках у</w:t>
      </w:r>
      <w:r>
        <w:rPr>
          <w:sz w:val="26"/>
          <w:szCs w:val="26"/>
        </w:rPr>
        <w:t>становленной сферы деятельности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12) в</w:t>
      </w:r>
      <w:r w:rsidR="0031323C" w:rsidRPr="0031323C">
        <w:rPr>
          <w:sz w:val="26"/>
          <w:szCs w:val="26"/>
        </w:rPr>
        <w:t>заимодействие между структурными подразделениями территориаль</w:t>
      </w:r>
      <w:r>
        <w:rPr>
          <w:sz w:val="26"/>
          <w:szCs w:val="26"/>
        </w:rPr>
        <w:t>ного налогового органа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13) а</w:t>
      </w:r>
      <w:r w:rsidR="0031323C" w:rsidRPr="0031323C">
        <w:rPr>
          <w:sz w:val="26"/>
          <w:szCs w:val="26"/>
        </w:rPr>
        <w:t>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</w:t>
      </w:r>
      <w:r>
        <w:rPr>
          <w:sz w:val="26"/>
          <w:szCs w:val="26"/>
        </w:rPr>
        <w:t>ка предложений по их устранению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14) а</w:t>
      </w:r>
      <w:r w:rsidR="0031323C" w:rsidRPr="0031323C">
        <w:rPr>
          <w:sz w:val="26"/>
          <w:szCs w:val="26"/>
        </w:rPr>
        <w:t>нализ модели поведения участников схе</w:t>
      </w:r>
      <w:r>
        <w:rPr>
          <w:sz w:val="26"/>
          <w:szCs w:val="26"/>
        </w:rPr>
        <w:t>м уклонения от налогообложения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15) р</w:t>
      </w:r>
      <w:r w:rsidR="0031323C" w:rsidRPr="0031323C">
        <w:rPr>
          <w:sz w:val="26"/>
          <w:szCs w:val="26"/>
        </w:rPr>
        <w:t>азработка предложений по внесению изменений в налоговое законодательство и единым подходам к проверке в р</w:t>
      </w:r>
      <w:r>
        <w:rPr>
          <w:sz w:val="26"/>
          <w:szCs w:val="26"/>
        </w:rPr>
        <w:t>амках установленной компетенции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16) о</w:t>
      </w:r>
      <w:r w:rsidR="0031323C" w:rsidRPr="0031323C">
        <w:rPr>
          <w:sz w:val="26"/>
          <w:szCs w:val="26"/>
        </w:rPr>
        <w:t>беспечение актуализации информационных ресурсов территориального налогового органа в рамках у</w:t>
      </w:r>
      <w:r>
        <w:rPr>
          <w:sz w:val="26"/>
          <w:szCs w:val="26"/>
        </w:rPr>
        <w:t>становленной сферы деятельности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17) ф</w:t>
      </w:r>
      <w:r w:rsidR="0031323C" w:rsidRPr="0031323C">
        <w:rPr>
          <w:sz w:val="26"/>
          <w:szCs w:val="26"/>
        </w:rPr>
        <w:t>ормирование и направление в Управление отчетности в р</w:t>
      </w:r>
      <w:r>
        <w:rPr>
          <w:sz w:val="26"/>
          <w:szCs w:val="26"/>
        </w:rPr>
        <w:t>амках установленной компетенции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18) в</w:t>
      </w:r>
      <w:r w:rsidR="0031323C" w:rsidRPr="0031323C">
        <w:rPr>
          <w:sz w:val="26"/>
          <w:szCs w:val="26"/>
        </w:rPr>
        <w:t>едение в установленном порядке делопроизводства, хранение и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сдача в архив документов Отдела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19)  п</w:t>
      </w:r>
      <w:r w:rsidR="0031323C" w:rsidRPr="0031323C">
        <w:rPr>
          <w:sz w:val="26"/>
          <w:szCs w:val="26"/>
        </w:rPr>
        <w:t>одготовка информационных материалов для руководства Инспекции</w:t>
      </w:r>
      <w:r>
        <w:rPr>
          <w:sz w:val="26"/>
          <w:szCs w:val="26"/>
        </w:rPr>
        <w:t xml:space="preserve"> по вопросам компетенции Отдела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20) осуществление иных функций, предусмотренных законодательством Российской Федерации и иным</w:t>
      </w:r>
      <w:r w:rsidR="000F434B">
        <w:rPr>
          <w:sz w:val="26"/>
          <w:szCs w:val="26"/>
        </w:rPr>
        <w:t>и нормативными правовыми актами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21) участвует в подготовке ответов на обращения граждан и организаций</w:t>
      </w:r>
      <w:r w:rsidR="000F434B">
        <w:rPr>
          <w:sz w:val="26"/>
          <w:szCs w:val="26"/>
        </w:rPr>
        <w:t>, входящим в компетенцию Отдела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22)  в целях исполнения задач, используются информационные ресурсы АИС Налог-3</w:t>
      </w:r>
      <w:r w:rsidR="000F434B">
        <w:rPr>
          <w:sz w:val="26"/>
          <w:szCs w:val="26"/>
        </w:rPr>
        <w:t>, ФИР, программный комплекс ИАР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23) осуществлять иные обязанности в соответствии с положением об контрольно-аналитическом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</w:t>
      </w:r>
      <w:r w:rsidR="000F434B">
        <w:rPr>
          <w:sz w:val="26"/>
          <w:szCs w:val="26"/>
        </w:rPr>
        <w:t>троля</w:t>
      </w:r>
    </w:p>
    <w:p w:rsidR="004B0DC2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24)</w:t>
      </w:r>
      <w:r w:rsidR="00E27C9E">
        <w:rPr>
          <w:sz w:val="26"/>
          <w:szCs w:val="26"/>
        </w:rPr>
        <w:t xml:space="preserve"> </w:t>
      </w:r>
      <w:r w:rsidRPr="005422CE">
        <w:rPr>
          <w:sz w:val="26"/>
          <w:szCs w:val="26"/>
        </w:rPr>
        <w:t>обеспечивать сохранность служебного удостоверения</w:t>
      </w:r>
    </w:p>
    <w:p w:rsidR="00E27C9E" w:rsidRPr="001B5FA8" w:rsidRDefault="00E27C9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25) </w:t>
      </w:r>
      <w:r w:rsidRPr="00E27C9E">
        <w:rPr>
          <w:sz w:val="26"/>
          <w:szCs w:val="26"/>
        </w:rPr>
        <w:t xml:space="preserve">обеспечивать правильность применения финансовых санкций, предусмотренных законодательством Российской Федерации и субъектов </w:t>
      </w:r>
      <w:r w:rsidRPr="00E27C9E">
        <w:rPr>
          <w:sz w:val="26"/>
          <w:szCs w:val="26"/>
        </w:rPr>
        <w:lastRenderedPageBreak/>
        <w:t xml:space="preserve">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 в том числе с использованием </w:t>
      </w:r>
      <w:r w:rsidRPr="001B5FA8">
        <w:rPr>
          <w:sz w:val="26"/>
          <w:szCs w:val="26"/>
        </w:rPr>
        <w:t>информационного ресурса «Налоговое администрирование»;</w:t>
      </w:r>
    </w:p>
    <w:p w:rsidR="00330464" w:rsidRPr="008D2512" w:rsidRDefault="001B5FA8" w:rsidP="00330464">
      <w:pPr>
        <w:pStyle w:val="af"/>
        <w:ind w:firstLine="709"/>
        <w:contextualSpacing/>
        <w:rPr>
          <w:sz w:val="26"/>
          <w:szCs w:val="26"/>
        </w:rPr>
      </w:pPr>
      <w:r w:rsidRPr="001B5FA8">
        <w:rPr>
          <w:sz w:val="26"/>
          <w:szCs w:val="26"/>
        </w:rPr>
        <w:t xml:space="preserve">26) </w:t>
      </w:r>
      <w:r w:rsidR="00330464" w:rsidRPr="008D2512">
        <w:rPr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330464" w:rsidRPr="003C6E98" w:rsidRDefault="00276D54" w:rsidP="00276D54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30464" w:rsidRPr="003C6E98">
        <w:rPr>
          <w:sz w:val="26"/>
          <w:szCs w:val="26"/>
        </w:rPr>
        <w:t xml:space="preserve">осуществлять работу с документами, содержащими служебную информацию ограниченного распространения с пометкой «Для служебного пользования»; </w:t>
      </w:r>
    </w:p>
    <w:p w:rsidR="00330464" w:rsidRPr="003C6E98" w:rsidRDefault="00276D54" w:rsidP="00276D54">
      <w:pPr>
        <w:pStyle w:val="af"/>
        <w:numPr>
          <w:ilvl w:val="0"/>
          <w:numId w:val="3"/>
        </w:numPr>
        <w:tabs>
          <w:tab w:val="left" w:pos="1134"/>
        </w:tabs>
        <w:ind w:left="0" w:firstLine="709"/>
        <w:contextualSpacing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330464" w:rsidRPr="003C6E98">
        <w:rPr>
          <w:sz w:val="26"/>
          <w:szCs w:val="26"/>
        </w:rPr>
        <w:t>осуществлять работу по обеспечению сохранности носителей информации, содержащих докумен</w:t>
      </w:r>
      <w:r w:rsidR="00330464">
        <w:rPr>
          <w:sz w:val="26"/>
          <w:szCs w:val="26"/>
        </w:rPr>
        <w:t>ты «Для служебного пользования».</w:t>
      </w:r>
    </w:p>
    <w:p w:rsidR="00E45E47" w:rsidRDefault="00681090" w:rsidP="00330464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87730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15) защиту своих прав и законных интересов на гражданской службе, включая </w:t>
      </w:r>
      <w:r w:rsidRPr="00F37C5A">
        <w:rPr>
          <w:rFonts w:cs="Times New Roman"/>
          <w:sz w:val="26"/>
          <w:szCs w:val="26"/>
        </w:rPr>
        <w:lastRenderedPageBreak/>
        <w:t>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  <w:r w:rsidR="00276D54">
        <w:rPr>
          <w:rFonts w:cs="Times New Roman"/>
          <w:sz w:val="26"/>
          <w:szCs w:val="26"/>
        </w:rPr>
        <w:t>;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</w:t>
      </w:r>
      <w:r w:rsidR="00352F15">
        <w:rPr>
          <w:rFonts w:cs="Times New Roman"/>
          <w:sz w:val="26"/>
          <w:szCs w:val="26"/>
        </w:rPr>
        <w:t xml:space="preserve">  </w:t>
      </w:r>
      <w:r w:rsidRPr="00F37C5A">
        <w:rPr>
          <w:rFonts w:cs="Times New Roman"/>
          <w:sz w:val="26"/>
          <w:szCs w:val="26"/>
        </w:rPr>
        <w:t>принимать решения в соответствии с должностными обязанностями</w:t>
      </w:r>
      <w:r w:rsidR="00276D54">
        <w:rPr>
          <w:rFonts w:cs="Times New Roman"/>
          <w:sz w:val="26"/>
          <w:szCs w:val="26"/>
        </w:rPr>
        <w:t>;</w:t>
      </w:r>
    </w:p>
    <w:p w:rsidR="00352F15" w:rsidRPr="00F37C5A" w:rsidRDefault="005422CE" w:rsidP="00352F15">
      <w:pPr>
        <w:widowControl w:val="0"/>
        <w:rPr>
          <w:rFonts w:cs="Times New Roman"/>
          <w:sz w:val="26"/>
          <w:szCs w:val="26"/>
        </w:rPr>
      </w:pPr>
      <w:r w:rsidRPr="005422CE">
        <w:rPr>
          <w:rFonts w:cs="Times New Roman"/>
          <w:sz w:val="26"/>
          <w:szCs w:val="26"/>
        </w:rPr>
        <w:t xml:space="preserve"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</w:t>
      </w:r>
      <w:r>
        <w:rPr>
          <w:rFonts w:cs="Times New Roman"/>
          <w:sz w:val="26"/>
          <w:szCs w:val="26"/>
        </w:rPr>
        <w:t>уровня</w:t>
      </w:r>
      <w:r w:rsidR="00276D54">
        <w:rPr>
          <w:rFonts w:cs="Times New Roman"/>
          <w:sz w:val="26"/>
          <w:szCs w:val="26"/>
        </w:rPr>
        <w:t>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1323C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1650D7" w:rsidRPr="00052D02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EF2F5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lastRenderedPageBreak/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FE5935">
      <w:headerReference w:type="default" r:id="rId20"/>
      <w:type w:val="continuous"/>
      <w:pgSz w:w="11906" w:h="16838"/>
      <w:pgMar w:top="568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B56" w:rsidRDefault="000B1B56" w:rsidP="003B7A81">
      <w:r>
        <w:separator/>
      </w:r>
    </w:p>
  </w:endnote>
  <w:endnote w:type="continuationSeparator" w:id="0">
    <w:p w:rsidR="000B1B56" w:rsidRDefault="000B1B5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B56" w:rsidRDefault="000B1B56" w:rsidP="003B7A81">
      <w:r>
        <w:separator/>
      </w:r>
    </w:p>
  </w:footnote>
  <w:footnote w:type="continuationSeparator" w:id="0">
    <w:p w:rsidR="000B1B56" w:rsidRDefault="000B1B5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9173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C52C8"/>
    <w:multiLevelType w:val="hybridMultilevel"/>
    <w:tmpl w:val="8A38312A"/>
    <w:lvl w:ilvl="0" w:tplc="3CDE9C60">
      <w:start w:val="2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1218F1"/>
    <w:multiLevelType w:val="hybridMultilevel"/>
    <w:tmpl w:val="06AC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227"/>
    <w:rsid w:val="000716F5"/>
    <w:rsid w:val="000729D7"/>
    <w:rsid w:val="00090C33"/>
    <w:rsid w:val="00090DF9"/>
    <w:rsid w:val="000916AA"/>
    <w:rsid w:val="00092644"/>
    <w:rsid w:val="000A0D1F"/>
    <w:rsid w:val="000B0869"/>
    <w:rsid w:val="000B1B56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616C"/>
    <w:rsid w:val="000E7057"/>
    <w:rsid w:val="000F434B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96998"/>
    <w:rsid w:val="001A0913"/>
    <w:rsid w:val="001A77B8"/>
    <w:rsid w:val="001B3B32"/>
    <w:rsid w:val="001B5170"/>
    <w:rsid w:val="001B5BBA"/>
    <w:rsid w:val="001B5FA8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67BBD"/>
    <w:rsid w:val="00276D54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A34"/>
    <w:rsid w:val="00327E94"/>
    <w:rsid w:val="00330464"/>
    <w:rsid w:val="003314B0"/>
    <w:rsid w:val="0033398E"/>
    <w:rsid w:val="00340885"/>
    <w:rsid w:val="003479FD"/>
    <w:rsid w:val="00352F15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1AC3"/>
    <w:rsid w:val="004A3010"/>
    <w:rsid w:val="004B0DC2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28FE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0FFB"/>
    <w:rsid w:val="00541B55"/>
    <w:rsid w:val="005422CE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53EC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7F7681"/>
    <w:rsid w:val="00802DE2"/>
    <w:rsid w:val="00804AB6"/>
    <w:rsid w:val="008051FA"/>
    <w:rsid w:val="00806B0C"/>
    <w:rsid w:val="00812BFB"/>
    <w:rsid w:val="0081666B"/>
    <w:rsid w:val="00817F50"/>
    <w:rsid w:val="00822253"/>
    <w:rsid w:val="00822936"/>
    <w:rsid w:val="008371B0"/>
    <w:rsid w:val="00837637"/>
    <w:rsid w:val="008755DE"/>
    <w:rsid w:val="00877280"/>
    <w:rsid w:val="00882463"/>
    <w:rsid w:val="00886512"/>
    <w:rsid w:val="00887730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059C4"/>
    <w:rsid w:val="00915148"/>
    <w:rsid w:val="00917C2C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3EB6"/>
    <w:rsid w:val="00B310A4"/>
    <w:rsid w:val="00B43F6C"/>
    <w:rsid w:val="00B4682E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A7397"/>
    <w:rsid w:val="00DB0941"/>
    <w:rsid w:val="00DB5A6B"/>
    <w:rsid w:val="00DC45EB"/>
    <w:rsid w:val="00DD1315"/>
    <w:rsid w:val="00DD28F9"/>
    <w:rsid w:val="00DE6E00"/>
    <w:rsid w:val="00DF457C"/>
    <w:rsid w:val="00E17DD8"/>
    <w:rsid w:val="00E27C9E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1A51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B6EBF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173E"/>
    <w:rsid w:val="00F96329"/>
    <w:rsid w:val="00F975FE"/>
    <w:rsid w:val="00FA5C00"/>
    <w:rsid w:val="00FA75A4"/>
    <w:rsid w:val="00FB1E9E"/>
    <w:rsid w:val="00FB6244"/>
    <w:rsid w:val="00FB6CB0"/>
    <w:rsid w:val="00FC5D9F"/>
    <w:rsid w:val="00FC6840"/>
    <w:rsid w:val="00FC7D6E"/>
    <w:rsid w:val="00FD5C4D"/>
    <w:rsid w:val="00FD6110"/>
    <w:rsid w:val="00FD73A5"/>
    <w:rsid w:val="00FE0579"/>
    <w:rsid w:val="00FE3288"/>
    <w:rsid w:val="00FE414D"/>
    <w:rsid w:val="00FE45B3"/>
    <w:rsid w:val="00FE5935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1860F7-B8A6-4EE2-8E78-39B869F54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D024D-7147-4DE9-980F-BF6562B1C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3224</Words>
  <Characters>18382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9</cp:revision>
  <cp:lastPrinted>2024-01-30T14:35:00Z</cp:lastPrinted>
  <dcterms:created xsi:type="dcterms:W3CDTF">2024-01-30T09:38:00Z</dcterms:created>
  <dcterms:modified xsi:type="dcterms:W3CDTF">2024-02-01T07:06:00Z</dcterms:modified>
</cp:coreProperties>
</file>